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D4592B" w:rsidP="00D4592B">
      <w:pPr>
        <w:pStyle w:val="a4"/>
        <w:shd w:val="clear" w:color="auto" w:fill="auto"/>
        <w:spacing w:after="260" w:line="240" w:lineRule="auto"/>
        <w:ind w:right="56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4B76A1">
        <w:rPr>
          <w:sz w:val="28"/>
          <w:szCs w:val="28"/>
          <w:lang w:val="ru-RU"/>
        </w:rPr>
        <w:t>21</w:t>
      </w:r>
      <w:r w:rsidR="00F434B6">
        <w:rPr>
          <w:sz w:val="28"/>
          <w:szCs w:val="28"/>
          <w:lang w:val="ru-RU"/>
        </w:rPr>
        <w:t>.12</w:t>
      </w:r>
      <w:r w:rsidR="002C371C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BF52C5">
          <w:rPr>
            <w:sz w:val="28"/>
            <w:szCs w:val="28"/>
            <w:lang w:val="ru-RU"/>
          </w:rPr>
          <w:t>2015 г</w:t>
        </w:r>
      </w:smartTag>
      <w:r w:rsidR="00BF52C5">
        <w:rPr>
          <w:sz w:val="28"/>
          <w:szCs w:val="28"/>
          <w:lang w:val="ru-RU"/>
        </w:rPr>
        <w:t>.</w:t>
      </w:r>
      <w:r w:rsidR="00F82476"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  <w:lang w:val="ru-RU"/>
        </w:rPr>
        <w:t xml:space="preserve">       </w:t>
      </w:r>
      <w:r w:rsidR="00F82476">
        <w:rPr>
          <w:sz w:val="28"/>
          <w:szCs w:val="28"/>
          <w:lang w:val="ru-RU"/>
        </w:rPr>
        <w:t xml:space="preserve">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4B76A1">
        <w:rPr>
          <w:b/>
          <w:sz w:val="28"/>
          <w:szCs w:val="28"/>
          <w:lang w:val="ru-RU"/>
        </w:rPr>
        <w:t>164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 w:rsidR="00031C91"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 w:rsidR="00031C91"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FD2118" w:rsidRDefault="00702E64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555799">
        <w:rPr>
          <w:sz w:val="28"/>
          <w:szCs w:val="28"/>
        </w:rPr>
        <w:t>5</w:t>
      </w:r>
      <w:r w:rsidR="004B76A1">
        <w:rPr>
          <w:sz w:val="28"/>
          <w:szCs w:val="28"/>
        </w:rPr>
        <w:t>00</w:t>
      </w:r>
      <w:r w:rsidR="00555799">
        <w:rPr>
          <w:sz w:val="28"/>
          <w:szCs w:val="28"/>
        </w:rPr>
        <w:t>000</w:t>
      </w:r>
      <w:r w:rsidR="009F6189"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="009F6189" w:rsidRPr="00B7528A">
        <w:rPr>
          <w:sz w:val="28"/>
          <w:szCs w:val="28"/>
        </w:rPr>
        <w:t>м. с условным номером 61:37:0</w:t>
      </w:r>
      <w:r w:rsidR="004B76A1">
        <w:rPr>
          <w:sz w:val="28"/>
          <w:szCs w:val="28"/>
        </w:rPr>
        <w:t>600004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>Тарасовский райо</w:t>
      </w:r>
      <w:r w:rsidR="006643B1">
        <w:rPr>
          <w:sz w:val="28"/>
          <w:szCs w:val="28"/>
        </w:rPr>
        <w:t xml:space="preserve">н, </w:t>
      </w:r>
      <w:r w:rsidR="004B76A1">
        <w:rPr>
          <w:sz w:val="28"/>
          <w:szCs w:val="28"/>
        </w:rPr>
        <w:t>примерно в 1 км. по направлению на северо-восток от</w:t>
      </w:r>
      <w:r w:rsidR="00D4592B">
        <w:rPr>
          <w:sz w:val="28"/>
          <w:szCs w:val="28"/>
        </w:rPr>
        <w:t xml:space="preserve"> </w:t>
      </w:r>
      <w:r w:rsidR="004B76A1">
        <w:rPr>
          <w:sz w:val="28"/>
          <w:szCs w:val="28"/>
        </w:rPr>
        <w:t>п. Верхнетарасовский</w:t>
      </w:r>
      <w:r w:rsidR="009245C7">
        <w:rPr>
          <w:sz w:val="28"/>
          <w:szCs w:val="28"/>
        </w:rPr>
        <w:t xml:space="preserve">, 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категория земель – земли</w:t>
      </w:r>
      <w:r w:rsidR="00555799">
        <w:rPr>
          <w:sz w:val="28"/>
          <w:szCs w:val="28"/>
        </w:rPr>
        <w:t xml:space="preserve"> сельскохозяйственного назначения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</w:t>
      </w:r>
      <w:r w:rsidR="00FD2118">
        <w:rPr>
          <w:sz w:val="28"/>
          <w:szCs w:val="28"/>
        </w:rPr>
        <w:t xml:space="preserve"> для сельскохозяйственного использования</w:t>
      </w:r>
      <w:r w:rsidR="003A72DA">
        <w:rPr>
          <w:sz w:val="28"/>
          <w:szCs w:val="28"/>
        </w:rPr>
        <w:t>.</w:t>
      </w:r>
    </w:p>
    <w:p w:rsidR="00F82476" w:rsidRDefault="005F509E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45C7">
        <w:rPr>
          <w:sz w:val="28"/>
          <w:szCs w:val="28"/>
        </w:rPr>
        <w:tab/>
      </w:r>
      <w:r w:rsidR="009245C7">
        <w:rPr>
          <w:sz w:val="28"/>
          <w:szCs w:val="28"/>
        </w:rPr>
        <w:tab/>
        <w:t xml:space="preserve"> </w:t>
      </w:r>
      <w:r w:rsidR="006923A9">
        <w:rPr>
          <w:sz w:val="28"/>
          <w:szCs w:val="28"/>
        </w:rPr>
        <w:t>2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6923A9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6A1">
        <w:rPr>
          <w:sz w:val="28"/>
          <w:szCs w:val="28"/>
        </w:rPr>
        <w:t xml:space="preserve"> 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6A1">
        <w:rPr>
          <w:sz w:val="28"/>
          <w:szCs w:val="28"/>
        </w:rPr>
        <w:t xml:space="preserve"> 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 w:rsidR="004B76A1">
        <w:rPr>
          <w:sz w:val="28"/>
          <w:szCs w:val="28"/>
        </w:rPr>
        <w:t xml:space="preserve">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875B2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D7047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A72DA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B76A1"/>
    <w:rsid w:val="004E37ED"/>
    <w:rsid w:val="004F40DA"/>
    <w:rsid w:val="00521B43"/>
    <w:rsid w:val="0053693F"/>
    <w:rsid w:val="005402A5"/>
    <w:rsid w:val="00544375"/>
    <w:rsid w:val="00555799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5F509E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592B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D2118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7DC569-6C05-4E5A-8BCC-7758B3BA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2015-12-22T08:25:00Z</cp:lastPrinted>
  <dcterms:created xsi:type="dcterms:W3CDTF">2025-07-14T17:47:00Z</dcterms:created>
  <dcterms:modified xsi:type="dcterms:W3CDTF">2025-07-14T17:47:00Z</dcterms:modified>
</cp:coreProperties>
</file>